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014DB7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ПРОЕКТ </w:t>
      </w:r>
      <w:r w:rsidR="001E2B3B"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013C25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лютого</w:t>
      </w:r>
      <w:r w:rsidR="00DB7EB4">
        <w:rPr>
          <w:rFonts w:ascii="Times New Roman" w:hAnsi="Times New Roman"/>
          <w:sz w:val="28"/>
          <w:szCs w:val="28"/>
          <w:lang w:val="uk-UA"/>
        </w:rPr>
        <w:t xml:space="preserve"> 2023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26617C">
        <w:rPr>
          <w:rFonts w:ascii="Times New Roman" w:hAnsi="Times New Roman"/>
          <w:sz w:val="28"/>
          <w:szCs w:val="28"/>
          <w:lang w:val="uk-UA"/>
        </w:rPr>
        <w:tab/>
      </w:r>
      <w:r w:rsidR="0026617C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35A34" w:rsidRDefault="00C35A34" w:rsidP="00C35A34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затвердження Плану заходів </w:t>
      </w:r>
    </w:p>
    <w:p w:rsidR="00C35A34" w:rsidRDefault="00C35A34" w:rsidP="00C35A34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щодо запобігання та виявлення корупції серед </w:t>
      </w:r>
    </w:p>
    <w:p w:rsidR="00C35A34" w:rsidRDefault="00C35A34" w:rsidP="00C35A34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працівників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Срібнянської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селищної ради </w:t>
      </w:r>
    </w:p>
    <w:p w:rsidR="00C35A34" w:rsidRDefault="00C35A34" w:rsidP="00C35A34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 рік</w:t>
      </w:r>
    </w:p>
    <w:p w:rsidR="00C35A34" w:rsidRDefault="00C35A34" w:rsidP="00C35A34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5A34" w:rsidRPr="00C35A34" w:rsidRDefault="00C35A34" w:rsidP="00C35A3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35A34">
        <w:rPr>
          <w:rFonts w:ascii="Times New Roman" w:hAnsi="Times New Roman"/>
          <w:sz w:val="28"/>
          <w:szCs w:val="28"/>
          <w:lang w:val="uk-UA"/>
        </w:rPr>
        <w:t xml:space="preserve">На виконання вимог Закону України «Про запобігання корупції», з метою забезпечення системного здійснення заходів щодо запобігання корупції, дотримання антикорупційного законодавства, керуючись ст. 59 Законом України «Про місцеве  самоврядування   в  Україні», виконавчий комітет селищної ради </w:t>
      </w:r>
      <w:r w:rsidRPr="00C35A34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C35A34" w:rsidRPr="00C35A34" w:rsidRDefault="00C35A34" w:rsidP="00C35A3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5A34" w:rsidRPr="00C35A34" w:rsidRDefault="00C35A34" w:rsidP="00C35A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35A34">
        <w:rPr>
          <w:rFonts w:ascii="Times New Roman" w:hAnsi="Times New Roman"/>
          <w:sz w:val="28"/>
          <w:szCs w:val="28"/>
          <w:lang w:val="uk-UA"/>
        </w:rPr>
        <w:t xml:space="preserve">1. Затвердити План заходів щодо запобігання та виявлення корупції серед працівників </w:t>
      </w:r>
      <w:proofErr w:type="spellStart"/>
      <w:r w:rsidRPr="00C35A34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C35A34">
        <w:rPr>
          <w:rFonts w:ascii="Times New Roman" w:hAnsi="Times New Roman"/>
          <w:sz w:val="28"/>
          <w:szCs w:val="28"/>
          <w:lang w:val="uk-UA"/>
        </w:rPr>
        <w:t xml:space="preserve"> селищної ради на 2023 рік, що додається.</w:t>
      </w:r>
    </w:p>
    <w:p w:rsidR="00C35A34" w:rsidRPr="00C35A34" w:rsidRDefault="00C35A34" w:rsidP="00C35A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5A34" w:rsidRPr="00C35A34" w:rsidRDefault="00C35A34" w:rsidP="00C35A34">
      <w:pPr>
        <w:spacing w:after="0" w:line="240" w:lineRule="auto"/>
        <w:ind w:firstLine="708"/>
        <w:jc w:val="both"/>
        <w:rPr>
          <w:rStyle w:val="Ab"/>
          <w:rFonts w:ascii="Times New Roman" w:hAnsi="Times New Roman"/>
          <w:sz w:val="28"/>
          <w:szCs w:val="28"/>
          <w:lang w:val="uk-UA"/>
        </w:rPr>
      </w:pPr>
      <w:r w:rsidRPr="00C35A34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C35A34">
        <w:rPr>
          <w:rStyle w:val="Ab"/>
          <w:rFonts w:ascii="Times New Roman" w:hAnsi="Times New Roman"/>
          <w:sz w:val="28"/>
          <w:szCs w:val="28"/>
          <w:lang w:val="uk-UA"/>
        </w:rPr>
        <w:t xml:space="preserve">Уповноваженій особі з питань запобігання та протидії корупції ознайомити відповідальних працівників селищної ради з планом заходів щодо запобігання та протидії корупції на 2023 рік.  </w:t>
      </w:r>
    </w:p>
    <w:p w:rsidR="00C35A34" w:rsidRPr="00C35A34" w:rsidRDefault="00C35A34" w:rsidP="00C35A34">
      <w:pPr>
        <w:spacing w:after="0" w:line="240" w:lineRule="auto"/>
        <w:ind w:firstLine="708"/>
        <w:jc w:val="both"/>
        <w:rPr>
          <w:rStyle w:val="Ab"/>
          <w:rFonts w:ascii="Times New Roman" w:hAnsi="Times New Roman"/>
          <w:sz w:val="28"/>
          <w:szCs w:val="28"/>
          <w:lang w:val="uk-UA"/>
        </w:rPr>
      </w:pPr>
    </w:p>
    <w:p w:rsidR="00C35A34" w:rsidRDefault="00C35A34" w:rsidP="00C35A34">
      <w:pPr>
        <w:spacing w:after="0" w:line="240" w:lineRule="auto"/>
        <w:ind w:firstLine="708"/>
        <w:jc w:val="both"/>
        <w:rPr>
          <w:rStyle w:val="Ab"/>
          <w:rFonts w:ascii="Times New Roman" w:hAnsi="Times New Roman"/>
          <w:sz w:val="28"/>
          <w:szCs w:val="28"/>
        </w:rPr>
      </w:pPr>
      <w:r>
        <w:rPr>
          <w:rStyle w:val="Ab"/>
          <w:rFonts w:ascii="Times New Roman" w:hAnsi="Times New Roman"/>
          <w:sz w:val="28"/>
          <w:szCs w:val="28"/>
        </w:rPr>
        <w:t xml:space="preserve">3. Контроль за </w:t>
      </w:r>
      <w:proofErr w:type="spellStart"/>
      <w:r>
        <w:rPr>
          <w:rStyle w:val="Ab"/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Style w:val="Ab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b"/>
          <w:rFonts w:ascii="Times New Roman" w:hAnsi="Times New Roman"/>
          <w:sz w:val="28"/>
          <w:szCs w:val="28"/>
        </w:rPr>
        <w:t>даного</w:t>
      </w:r>
      <w:proofErr w:type="spellEnd"/>
      <w:r>
        <w:rPr>
          <w:rStyle w:val="Ab"/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Style w:val="Ab"/>
          <w:rFonts w:ascii="Times New Roman" w:hAnsi="Times New Roman"/>
          <w:sz w:val="28"/>
          <w:szCs w:val="28"/>
        </w:rPr>
        <w:t>р</w:t>
      </w:r>
      <w:proofErr w:type="gramEnd"/>
      <w:r>
        <w:rPr>
          <w:rStyle w:val="Ab"/>
          <w:rFonts w:ascii="Times New Roman" w:hAnsi="Times New Roman"/>
          <w:sz w:val="28"/>
          <w:szCs w:val="28"/>
        </w:rPr>
        <w:t>ішення</w:t>
      </w:r>
      <w:proofErr w:type="spellEnd"/>
      <w:r>
        <w:rPr>
          <w:rStyle w:val="Ab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b"/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Style w:val="Ab"/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Style w:val="Ab"/>
          <w:rFonts w:ascii="Times New Roman" w:hAnsi="Times New Roman"/>
          <w:sz w:val="28"/>
          <w:szCs w:val="28"/>
        </w:rPr>
        <w:t>уповноважену</w:t>
      </w:r>
      <w:proofErr w:type="spellEnd"/>
      <w:r>
        <w:rPr>
          <w:rStyle w:val="Ab"/>
          <w:rFonts w:ascii="Times New Roman" w:hAnsi="Times New Roman"/>
          <w:sz w:val="28"/>
          <w:szCs w:val="28"/>
        </w:rPr>
        <w:t xml:space="preserve"> особу </w:t>
      </w:r>
      <w:proofErr w:type="spellStart"/>
      <w:r>
        <w:rPr>
          <w:rStyle w:val="Ab"/>
          <w:rFonts w:ascii="Times New Roman" w:hAnsi="Times New Roman"/>
          <w:sz w:val="28"/>
          <w:szCs w:val="28"/>
        </w:rPr>
        <w:t>з</w:t>
      </w:r>
      <w:proofErr w:type="spellEnd"/>
      <w:r>
        <w:rPr>
          <w:rStyle w:val="Ab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b"/>
          <w:rFonts w:ascii="Times New Roman" w:hAnsi="Times New Roman"/>
          <w:sz w:val="28"/>
          <w:szCs w:val="28"/>
        </w:rPr>
        <w:t>питань</w:t>
      </w:r>
      <w:proofErr w:type="spellEnd"/>
      <w:r>
        <w:rPr>
          <w:rStyle w:val="Ab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b"/>
          <w:rFonts w:ascii="Times New Roman" w:hAnsi="Times New Roman"/>
          <w:sz w:val="28"/>
          <w:szCs w:val="28"/>
        </w:rPr>
        <w:t>запобігання</w:t>
      </w:r>
      <w:proofErr w:type="spellEnd"/>
      <w:r>
        <w:rPr>
          <w:rStyle w:val="Ab"/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Style w:val="Ab"/>
          <w:rFonts w:ascii="Times New Roman" w:hAnsi="Times New Roman"/>
          <w:sz w:val="28"/>
          <w:szCs w:val="28"/>
        </w:rPr>
        <w:t>протидії</w:t>
      </w:r>
      <w:proofErr w:type="spellEnd"/>
      <w:r>
        <w:rPr>
          <w:rStyle w:val="Ab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Ab"/>
          <w:rFonts w:ascii="Times New Roman" w:hAnsi="Times New Roman"/>
          <w:sz w:val="28"/>
          <w:szCs w:val="28"/>
        </w:rPr>
        <w:t>корупції</w:t>
      </w:r>
      <w:proofErr w:type="spellEnd"/>
      <w:r>
        <w:rPr>
          <w:rStyle w:val="Ab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Срібнянської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селищної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</w:t>
      </w:r>
      <w:r>
        <w:rPr>
          <w:rStyle w:val="Ab"/>
          <w:rFonts w:ascii="Times New Roman" w:hAnsi="Times New Roman"/>
          <w:sz w:val="28"/>
          <w:szCs w:val="28"/>
        </w:rPr>
        <w:t>.</w:t>
      </w:r>
    </w:p>
    <w:p w:rsidR="005E1F03" w:rsidRPr="00FE4BDC" w:rsidRDefault="005E1F03" w:rsidP="005E1F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1F03" w:rsidRPr="005E1F03" w:rsidRDefault="005E1F03" w:rsidP="005E1F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E1F03" w:rsidRPr="005E1F03" w:rsidRDefault="005E1F03" w:rsidP="005E1F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E1F03" w:rsidRDefault="005E1F03" w:rsidP="005E1F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E1F03"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 w:rsidRPr="005E1F03">
        <w:rPr>
          <w:rFonts w:ascii="Times New Roman" w:hAnsi="Times New Roman"/>
          <w:b/>
          <w:sz w:val="28"/>
          <w:szCs w:val="28"/>
          <w:lang w:val="uk-UA"/>
        </w:rPr>
        <w:tab/>
      </w:r>
      <w:r w:rsidRPr="005E1F03">
        <w:rPr>
          <w:rFonts w:ascii="Times New Roman" w:hAnsi="Times New Roman"/>
          <w:b/>
          <w:sz w:val="28"/>
          <w:szCs w:val="28"/>
          <w:lang w:val="uk-UA"/>
        </w:rPr>
        <w:tab/>
      </w:r>
      <w:r w:rsidRPr="005E1F03">
        <w:rPr>
          <w:rFonts w:ascii="Times New Roman" w:hAnsi="Times New Roman"/>
          <w:b/>
          <w:sz w:val="28"/>
          <w:szCs w:val="28"/>
          <w:lang w:val="uk-UA"/>
        </w:rPr>
        <w:tab/>
      </w:r>
      <w:r w:rsidRPr="005E1F03">
        <w:rPr>
          <w:rFonts w:ascii="Times New Roman" w:hAnsi="Times New Roman"/>
          <w:b/>
          <w:sz w:val="28"/>
          <w:szCs w:val="28"/>
          <w:lang w:val="uk-UA"/>
        </w:rPr>
        <w:tab/>
      </w:r>
      <w:r w:rsidRPr="005E1F03">
        <w:rPr>
          <w:rFonts w:ascii="Times New Roman" w:hAnsi="Times New Roman"/>
          <w:b/>
          <w:sz w:val="28"/>
          <w:szCs w:val="28"/>
          <w:lang w:val="uk-UA"/>
        </w:rPr>
        <w:tab/>
      </w:r>
      <w:r w:rsidRPr="005E1F03">
        <w:rPr>
          <w:rFonts w:ascii="Times New Roman" w:hAnsi="Times New Roman"/>
          <w:b/>
          <w:sz w:val="28"/>
          <w:szCs w:val="28"/>
          <w:lang w:val="uk-UA"/>
        </w:rPr>
        <w:tab/>
      </w:r>
      <w:r w:rsidRPr="005E1F03">
        <w:rPr>
          <w:rFonts w:ascii="Times New Roman" w:hAnsi="Times New Roman"/>
          <w:b/>
          <w:sz w:val="28"/>
          <w:szCs w:val="28"/>
          <w:lang w:val="uk-UA"/>
        </w:rPr>
        <w:tab/>
        <w:t>Олена ПАНЧЕНКО</w:t>
      </w:r>
    </w:p>
    <w:p w:rsidR="00BB28CA" w:rsidRDefault="00BB28CA" w:rsidP="005E1F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B28CA" w:rsidRDefault="00BB28CA" w:rsidP="005E1F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B28CA" w:rsidRDefault="00BB28CA" w:rsidP="005E1F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B28CA" w:rsidRDefault="00BB28CA" w:rsidP="005E1F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B28CA" w:rsidRDefault="00BB28CA" w:rsidP="005E1F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B28CA" w:rsidRDefault="00BB28CA" w:rsidP="005E1F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5A34" w:rsidRDefault="00C35A34" w:rsidP="005E1F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14DB7" w:rsidRDefault="00014DB7" w:rsidP="005E1F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14DB7" w:rsidRDefault="00014DB7" w:rsidP="005E1F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14DB7" w:rsidRDefault="00014DB7" w:rsidP="005E1F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14DB7" w:rsidRDefault="00014DB7" w:rsidP="005E1F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14DB7" w:rsidRDefault="00014DB7" w:rsidP="005E1F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14DB7" w:rsidRDefault="00014DB7" w:rsidP="005E1F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14DB7" w:rsidRDefault="00014DB7" w:rsidP="005E1F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BB28CA" w:rsidRPr="0073563C" w:rsidRDefault="00BB28CA" w:rsidP="00BB28CA">
      <w:pPr>
        <w:spacing w:after="0" w:line="240" w:lineRule="auto"/>
        <w:ind w:left="5529" w:firstLine="6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73563C">
        <w:rPr>
          <w:rFonts w:ascii="Times New Roman" w:hAnsi="Times New Roman"/>
          <w:bCs/>
          <w:iCs/>
          <w:sz w:val="28"/>
          <w:szCs w:val="28"/>
        </w:rPr>
        <w:lastRenderedPageBreak/>
        <w:t>Додаток</w:t>
      </w:r>
      <w:proofErr w:type="spellEnd"/>
    </w:p>
    <w:p w:rsidR="00BB28CA" w:rsidRPr="0073563C" w:rsidRDefault="00BB28CA" w:rsidP="00BB28CA">
      <w:pPr>
        <w:spacing w:after="0" w:line="240" w:lineRule="auto"/>
        <w:ind w:left="5529" w:firstLine="6"/>
        <w:rPr>
          <w:rFonts w:ascii="Times New Roman" w:hAnsi="Times New Roman"/>
          <w:sz w:val="28"/>
          <w:szCs w:val="28"/>
        </w:rPr>
      </w:pPr>
      <w:r w:rsidRPr="0073563C">
        <w:rPr>
          <w:rFonts w:ascii="Times New Roman" w:hAnsi="Times New Roman"/>
          <w:sz w:val="28"/>
          <w:szCs w:val="28"/>
        </w:rPr>
        <w:t xml:space="preserve">до </w:t>
      </w:r>
      <w:proofErr w:type="spellStart"/>
      <w:proofErr w:type="gramStart"/>
      <w:r w:rsidRPr="0073563C">
        <w:rPr>
          <w:rFonts w:ascii="Times New Roman" w:hAnsi="Times New Roman"/>
          <w:sz w:val="28"/>
          <w:szCs w:val="28"/>
        </w:rPr>
        <w:t>р</w:t>
      </w:r>
      <w:proofErr w:type="gramEnd"/>
      <w:r w:rsidRPr="0073563C">
        <w:rPr>
          <w:rFonts w:ascii="Times New Roman" w:hAnsi="Times New Roman"/>
          <w:sz w:val="28"/>
          <w:szCs w:val="28"/>
        </w:rPr>
        <w:t>ішення</w:t>
      </w:r>
      <w:proofErr w:type="spellEnd"/>
      <w:r w:rsidRPr="007356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563C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7356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563C">
        <w:rPr>
          <w:rFonts w:ascii="Times New Roman" w:hAnsi="Times New Roman"/>
          <w:sz w:val="28"/>
          <w:szCs w:val="28"/>
        </w:rPr>
        <w:t>комітету</w:t>
      </w:r>
      <w:proofErr w:type="spellEnd"/>
    </w:p>
    <w:p w:rsidR="00BB28CA" w:rsidRPr="0073563C" w:rsidRDefault="00BB28CA" w:rsidP="00BB28CA">
      <w:pPr>
        <w:shd w:val="clear" w:color="auto" w:fill="FFFFFF"/>
        <w:spacing w:after="0" w:line="240" w:lineRule="auto"/>
        <w:ind w:left="5529" w:firstLine="6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3563C">
        <w:rPr>
          <w:rFonts w:ascii="Times New Roman" w:hAnsi="Times New Roman"/>
          <w:color w:val="000000"/>
          <w:sz w:val="28"/>
          <w:szCs w:val="28"/>
        </w:rPr>
        <w:t>Срібнянської</w:t>
      </w:r>
      <w:proofErr w:type="spellEnd"/>
      <w:r w:rsidRPr="007356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3563C">
        <w:rPr>
          <w:rFonts w:ascii="Times New Roman" w:hAnsi="Times New Roman"/>
          <w:color w:val="000000"/>
          <w:sz w:val="28"/>
          <w:szCs w:val="28"/>
        </w:rPr>
        <w:t>селищної</w:t>
      </w:r>
      <w:proofErr w:type="spellEnd"/>
      <w:r w:rsidRPr="0073563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3563C">
        <w:rPr>
          <w:rFonts w:ascii="Times New Roman" w:hAnsi="Times New Roman"/>
          <w:color w:val="000000"/>
          <w:sz w:val="28"/>
          <w:szCs w:val="28"/>
        </w:rPr>
        <w:t>ради</w:t>
      </w:r>
      <w:proofErr w:type="gramEnd"/>
    </w:p>
    <w:p w:rsidR="00BB28CA" w:rsidRPr="0073563C" w:rsidRDefault="00BB28CA" w:rsidP="00BB28CA">
      <w:pPr>
        <w:spacing w:after="0" w:line="240" w:lineRule="auto"/>
        <w:ind w:left="5529" w:firstLine="6"/>
        <w:rPr>
          <w:rFonts w:ascii="Times New Roman" w:hAnsi="Times New Roman"/>
          <w:sz w:val="28"/>
          <w:szCs w:val="28"/>
        </w:rPr>
      </w:pPr>
      <w:r w:rsidRPr="0073563C">
        <w:rPr>
          <w:rFonts w:ascii="Times New Roman" w:hAnsi="Times New Roman"/>
          <w:sz w:val="28"/>
          <w:szCs w:val="28"/>
        </w:rPr>
        <w:t>____  лютого  2023 р. №</w:t>
      </w:r>
    </w:p>
    <w:p w:rsidR="00BB28CA" w:rsidRDefault="00BB28CA" w:rsidP="00BB28C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35A34" w:rsidRDefault="00C35A34" w:rsidP="00C35A34">
      <w:pPr>
        <w:pStyle w:val="aa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5A34" w:rsidRDefault="00C35A34" w:rsidP="00C35A34">
      <w:pPr>
        <w:pStyle w:val="aa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 Л А Н ЗАХОДІВ </w:t>
      </w:r>
      <w:bookmarkStart w:id="0" w:name="_GoBack"/>
      <w:bookmarkEnd w:id="0"/>
    </w:p>
    <w:p w:rsidR="00C35A34" w:rsidRDefault="00C35A34" w:rsidP="00C35A34">
      <w:pPr>
        <w:pStyle w:val="aa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щодо запобігання та виявлення корупції </w:t>
      </w:r>
    </w:p>
    <w:p w:rsidR="00C35A34" w:rsidRDefault="00C35A34" w:rsidP="00C35A34">
      <w:pPr>
        <w:pStyle w:val="aa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серед працівників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Срібнянської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селищної ради на 2023 рік</w:t>
      </w:r>
    </w:p>
    <w:p w:rsidR="00C35A34" w:rsidRDefault="00C35A34" w:rsidP="00C35A34">
      <w:pPr>
        <w:pStyle w:val="aa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675"/>
        <w:gridCol w:w="4820"/>
        <w:gridCol w:w="1582"/>
        <w:gridCol w:w="2529"/>
      </w:tblGrid>
      <w:tr w:rsidR="00C35A34" w:rsidTr="005C5C04">
        <w:tc>
          <w:tcPr>
            <w:tcW w:w="675" w:type="dxa"/>
            <w:textDirection w:val="btLr"/>
          </w:tcPr>
          <w:p w:rsidR="00C35A34" w:rsidRDefault="00C35A34" w:rsidP="005C5C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Style w:val="Ab"/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  <w:r>
              <w:rPr>
                <w:rStyle w:val="Ab"/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Style w:val="Ab"/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  <w:vAlign w:val="center"/>
          </w:tcPr>
          <w:p w:rsidR="00C35A34" w:rsidRDefault="00C35A34" w:rsidP="005C5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Style w:val="Ab"/>
                <w:rFonts w:ascii="Times New Roman" w:hAnsi="Times New Roman" w:cs="Times New Roman"/>
                <w:b/>
                <w:sz w:val="24"/>
                <w:szCs w:val="24"/>
              </w:rPr>
              <w:t>Заплановані</w:t>
            </w:r>
            <w:proofErr w:type="spellEnd"/>
            <w:r>
              <w:rPr>
                <w:rStyle w:val="Ab"/>
                <w:rFonts w:ascii="Times New Roman" w:hAnsi="Times New Roman" w:cs="Times New Roman"/>
                <w:b/>
                <w:sz w:val="24"/>
                <w:szCs w:val="24"/>
              </w:rPr>
              <w:t xml:space="preserve"> заходи</w:t>
            </w:r>
          </w:p>
        </w:tc>
        <w:tc>
          <w:tcPr>
            <w:tcW w:w="1582" w:type="dxa"/>
            <w:vAlign w:val="center"/>
          </w:tcPr>
          <w:p w:rsidR="00C35A34" w:rsidRDefault="00C35A34" w:rsidP="005C5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Style w:val="Ab"/>
                <w:rFonts w:ascii="Times New Roman" w:hAnsi="Times New Roman" w:cs="Times New Roman"/>
                <w:b/>
                <w:sz w:val="24"/>
                <w:szCs w:val="24"/>
              </w:rPr>
              <w:t>Термін</w:t>
            </w:r>
            <w:proofErr w:type="spellEnd"/>
            <w:r>
              <w:rPr>
                <w:rStyle w:val="Ab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b"/>
                <w:rFonts w:ascii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</w:p>
        </w:tc>
        <w:tc>
          <w:tcPr>
            <w:tcW w:w="2529" w:type="dxa"/>
            <w:vAlign w:val="center"/>
          </w:tcPr>
          <w:p w:rsidR="00C35A34" w:rsidRDefault="00C35A34" w:rsidP="005C5C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Style w:val="Ab"/>
                <w:rFonts w:ascii="Times New Roman" w:hAnsi="Times New Roman" w:cs="Times New Roman"/>
                <w:b/>
                <w:sz w:val="24"/>
                <w:szCs w:val="24"/>
              </w:rPr>
              <w:t>Відповідальні</w:t>
            </w:r>
            <w:proofErr w:type="spellEnd"/>
            <w:r>
              <w:rPr>
                <w:rStyle w:val="Ab"/>
                <w:rFonts w:ascii="Times New Roman" w:hAnsi="Times New Roman" w:cs="Times New Roman"/>
                <w:b/>
                <w:sz w:val="24"/>
                <w:szCs w:val="24"/>
              </w:rPr>
              <w:t xml:space="preserve"> особи</w:t>
            </w:r>
          </w:p>
        </w:tc>
      </w:tr>
      <w:tr w:rsidR="00C35A34" w:rsidTr="005C5C04">
        <w:tc>
          <w:tcPr>
            <w:tcW w:w="675" w:type="dxa"/>
          </w:tcPr>
          <w:p w:rsidR="00C35A34" w:rsidRDefault="00C35A34" w:rsidP="005C5C0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20" w:type="dxa"/>
          </w:tcPr>
          <w:p w:rsidR="00C35A34" w:rsidRDefault="00C35A34" w:rsidP="005C5C0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роз’яснювальної роботи серед посадових осіб з питань дотримання вимог закону України «Про запобігання корупції» та інших нормативно-правових актів антикорупційної спрямованості.</w:t>
            </w:r>
          </w:p>
        </w:tc>
        <w:tc>
          <w:tcPr>
            <w:tcW w:w="1582" w:type="dxa"/>
          </w:tcPr>
          <w:p w:rsidR="00C35A34" w:rsidRDefault="00C35A34" w:rsidP="005C5C0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A34" w:rsidRDefault="00C35A34" w:rsidP="005C5C0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A34" w:rsidRDefault="00C35A34" w:rsidP="005C5C0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2529" w:type="dxa"/>
          </w:tcPr>
          <w:p w:rsidR="00C35A34" w:rsidRDefault="00C35A34" w:rsidP="005C5C04">
            <w:pPr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C35A34" w:rsidRDefault="00C35A34" w:rsidP="005C5C04">
            <w:pPr>
              <w:spacing w:after="0" w:line="240" w:lineRule="auto"/>
              <w:jc w:val="both"/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Уповноважена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особа 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протидії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</w:p>
          <w:p w:rsidR="00C35A34" w:rsidRDefault="00C35A34" w:rsidP="005C5C0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A34" w:rsidTr="005C5C04">
        <w:tc>
          <w:tcPr>
            <w:tcW w:w="675" w:type="dxa"/>
          </w:tcPr>
          <w:p w:rsidR="00C35A34" w:rsidRDefault="00C35A34" w:rsidP="005C5C0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C35A34" w:rsidRPr="00C35A34" w:rsidRDefault="00C35A34" w:rsidP="005C5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A34">
              <w:rPr>
                <w:rStyle w:val="Ab"/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аналізу проектів рішень селищної ради, виконавчого комітету та розпоряджень селищного голови з метою виявлення причин, що призводять чи можуть призвести до вчинення корупційних або пов’язаних з корупцією правопорушень, внесення відповідних пропозицій щодо їх усунення.</w:t>
            </w:r>
          </w:p>
        </w:tc>
        <w:tc>
          <w:tcPr>
            <w:tcW w:w="1582" w:type="dxa"/>
            <w:vAlign w:val="center"/>
          </w:tcPr>
          <w:p w:rsidR="00C35A34" w:rsidRDefault="00C35A34" w:rsidP="005C5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2529" w:type="dxa"/>
          </w:tcPr>
          <w:p w:rsidR="00C35A34" w:rsidRDefault="00C35A34" w:rsidP="005C5C04">
            <w:pPr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C35A34" w:rsidRDefault="00C35A34" w:rsidP="005C5C04">
            <w:pPr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C35A34" w:rsidRDefault="00C35A34" w:rsidP="005C5C04">
            <w:pPr>
              <w:spacing w:after="0" w:line="240" w:lineRule="auto"/>
              <w:jc w:val="both"/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Уповноважена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особа 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протидії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</w:p>
          <w:p w:rsidR="00C35A34" w:rsidRDefault="00C35A34" w:rsidP="005C5C0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A34" w:rsidTr="005C5C04">
        <w:tc>
          <w:tcPr>
            <w:tcW w:w="675" w:type="dxa"/>
          </w:tcPr>
          <w:p w:rsidR="00C35A34" w:rsidRDefault="00C35A34" w:rsidP="005C5C0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C35A34" w:rsidRPr="00C35A34" w:rsidRDefault="00C35A34" w:rsidP="005C5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A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попередження осіб, які претендують на зайняття посад у  </w:t>
            </w:r>
            <w:proofErr w:type="spellStart"/>
            <w:r w:rsidRPr="00C35A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Срібнянській</w:t>
            </w:r>
            <w:proofErr w:type="spellEnd"/>
            <w:r w:rsidRPr="00C35A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селищній  раді  </w:t>
            </w:r>
            <w:r w:rsidRPr="00C35A34">
              <w:rPr>
                <w:rStyle w:val="Ab"/>
                <w:rFonts w:ascii="Times New Roman" w:hAnsi="Times New Roman"/>
                <w:sz w:val="24"/>
                <w:szCs w:val="24"/>
                <w:lang w:val="uk-UA"/>
              </w:rPr>
              <w:t>вимогам, спеціальним обмеженням та заборон, встановлені Законами України «Про місцеве самоврядування в Україні», «Про службу в органах місцевого самоврядування» та «Про запобігання корупції»</w:t>
            </w:r>
          </w:p>
        </w:tc>
        <w:tc>
          <w:tcPr>
            <w:tcW w:w="1582" w:type="dxa"/>
            <w:vAlign w:val="center"/>
          </w:tcPr>
          <w:p w:rsidR="00C35A34" w:rsidRDefault="00C35A34" w:rsidP="005C5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прийнятті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роботу</w:t>
            </w:r>
          </w:p>
          <w:p w:rsidR="00C35A34" w:rsidRDefault="00C35A34" w:rsidP="005C5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</w:tcPr>
          <w:p w:rsidR="00C35A34" w:rsidRDefault="00C35A34" w:rsidP="005C5C0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A34" w:rsidRDefault="00C35A34" w:rsidP="005C5C0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A34" w:rsidRDefault="00C35A34" w:rsidP="005C5C0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кадрової роботи</w:t>
            </w:r>
          </w:p>
        </w:tc>
      </w:tr>
      <w:tr w:rsidR="00C35A34" w:rsidTr="005C5C04">
        <w:tc>
          <w:tcPr>
            <w:tcW w:w="675" w:type="dxa"/>
          </w:tcPr>
          <w:p w:rsidR="00C35A34" w:rsidRDefault="00C35A34" w:rsidP="005C5C0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C35A34" w:rsidRPr="00C35A34" w:rsidRDefault="00C35A34" w:rsidP="005C5C0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C35A34">
              <w:rPr>
                <w:rStyle w:val="Ab"/>
                <w:lang w:val="uk-UA"/>
              </w:rPr>
              <w:t>За дорученням селищного голови забезпечувати всебічний розгляд звернень громадян щодо причетності працівників органу виконавчої влади, а також керівників підприємств, установ, організацій та закладів, що є у комунальній власності селищної ради, до вчинення корупційних правопорушень.</w:t>
            </w:r>
          </w:p>
        </w:tc>
        <w:tc>
          <w:tcPr>
            <w:tcW w:w="1582" w:type="dxa"/>
            <w:vAlign w:val="center"/>
          </w:tcPr>
          <w:p w:rsidR="00C35A34" w:rsidRDefault="00C35A34" w:rsidP="005C5C04">
            <w:pPr>
              <w:spacing w:after="0" w:line="240" w:lineRule="auto"/>
              <w:jc w:val="center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2529" w:type="dxa"/>
          </w:tcPr>
          <w:p w:rsidR="00C35A34" w:rsidRDefault="00C35A34" w:rsidP="005C5C04">
            <w:pPr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C35A34" w:rsidRDefault="00C35A34" w:rsidP="005C5C04">
            <w:pPr>
              <w:spacing w:after="0" w:line="240" w:lineRule="auto"/>
              <w:jc w:val="both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</w:p>
          <w:p w:rsidR="00C35A34" w:rsidRDefault="00C35A34" w:rsidP="005C5C04">
            <w:pPr>
              <w:spacing w:after="0" w:line="240" w:lineRule="auto"/>
              <w:jc w:val="both"/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Уповноважена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особа 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протидії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</w:p>
          <w:p w:rsidR="00C35A34" w:rsidRDefault="00C35A34" w:rsidP="005C5C0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A34" w:rsidTr="005C5C04">
        <w:tc>
          <w:tcPr>
            <w:tcW w:w="675" w:type="dxa"/>
          </w:tcPr>
          <w:p w:rsidR="00C35A34" w:rsidRDefault="00C35A34" w:rsidP="005C5C0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C35A34" w:rsidRPr="00C35A34" w:rsidRDefault="00C35A34" w:rsidP="005C5C04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u w:color="000000"/>
                <w:lang w:val="uk-UA" w:eastAsia="ru-RU"/>
              </w:rPr>
            </w:pPr>
            <w:r w:rsidRPr="00C35A34">
              <w:rPr>
                <w:rStyle w:val="Ab"/>
                <w:rFonts w:ascii="Times New Roman" w:hAnsi="Times New Roman"/>
                <w:sz w:val="24"/>
                <w:szCs w:val="24"/>
                <w:lang w:val="uk-UA"/>
              </w:rPr>
              <w:t>У 3-денний термін після отримання копії судового рішення щодо притягнення підлеглих осіб до адміністративної відповідальності за скоєння корупційних правопорушень,  пов’язаних з порушенням обмежень, передбачених Законом України «Про запобігання корупції», вирішувати питання щодо звільнення таких осіб із займаних посад</w:t>
            </w:r>
          </w:p>
        </w:tc>
        <w:tc>
          <w:tcPr>
            <w:tcW w:w="1582" w:type="dxa"/>
            <w:vAlign w:val="center"/>
          </w:tcPr>
          <w:p w:rsidR="00C35A34" w:rsidRDefault="00C35A34" w:rsidP="005C5C04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u w:color="000000"/>
                <w:lang w:eastAsia="ru-RU"/>
              </w:rPr>
            </w:pPr>
            <w:r>
              <w:rPr>
                <w:rStyle w:val="Ab"/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Style w:val="Ab"/>
                <w:rFonts w:ascii="Times New Roman" w:hAnsi="Times New Roman"/>
                <w:sz w:val="24"/>
                <w:szCs w:val="24"/>
              </w:rPr>
              <w:t>разі</w:t>
            </w:r>
            <w:proofErr w:type="spellEnd"/>
            <w:r>
              <w:rPr>
                <w:rStyle w:val="Ab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b"/>
                <w:rFonts w:ascii="Times New Roman" w:hAnsi="Times New Roman"/>
                <w:sz w:val="24"/>
                <w:szCs w:val="24"/>
              </w:rPr>
              <w:t>набрання</w:t>
            </w:r>
            <w:proofErr w:type="spellEnd"/>
            <w:r>
              <w:rPr>
                <w:rStyle w:val="Ab"/>
                <w:rFonts w:ascii="Times New Roman" w:hAnsi="Times New Roman"/>
                <w:sz w:val="24"/>
                <w:szCs w:val="24"/>
              </w:rPr>
              <w:t xml:space="preserve"> судового </w:t>
            </w:r>
            <w:proofErr w:type="spellStart"/>
            <w:proofErr w:type="gramStart"/>
            <w:r>
              <w:rPr>
                <w:rStyle w:val="Ab"/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Style w:val="Ab"/>
                <w:rFonts w:ascii="Times New Roman" w:hAnsi="Times New Roman"/>
                <w:sz w:val="24"/>
                <w:szCs w:val="24"/>
              </w:rPr>
              <w:t>ішення</w:t>
            </w:r>
            <w:proofErr w:type="spellEnd"/>
            <w:r>
              <w:rPr>
                <w:rStyle w:val="Ab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b"/>
                <w:rFonts w:ascii="Times New Roman" w:hAnsi="Times New Roman"/>
                <w:sz w:val="24"/>
                <w:szCs w:val="24"/>
              </w:rPr>
              <w:t>законної</w:t>
            </w:r>
            <w:proofErr w:type="spellEnd"/>
            <w:r>
              <w:rPr>
                <w:rStyle w:val="Ab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b"/>
                <w:rFonts w:ascii="Times New Roman" w:hAnsi="Times New Roman"/>
                <w:sz w:val="24"/>
                <w:szCs w:val="24"/>
              </w:rPr>
              <w:t>сили</w:t>
            </w:r>
            <w:proofErr w:type="spellEnd"/>
          </w:p>
        </w:tc>
        <w:tc>
          <w:tcPr>
            <w:tcW w:w="2529" w:type="dxa"/>
            <w:vAlign w:val="center"/>
          </w:tcPr>
          <w:p w:rsidR="00C35A34" w:rsidRDefault="00C35A34" w:rsidP="005C5C04">
            <w:pPr>
              <w:spacing w:after="0" w:line="240" w:lineRule="auto"/>
              <w:jc w:val="both"/>
              <w:rPr>
                <w:rStyle w:val="Ab"/>
                <w:rFonts w:eastAsia="Times New Roman"/>
                <w:color w:val="000000"/>
                <w:sz w:val="24"/>
                <w:szCs w:val="24"/>
                <w:u w:color="000000"/>
              </w:rPr>
            </w:pPr>
            <w:proofErr w:type="spellStart"/>
            <w:r>
              <w:rPr>
                <w:rStyle w:val="Ab"/>
                <w:rFonts w:ascii="Times New Roman" w:hAnsi="Times New Roman"/>
                <w:sz w:val="24"/>
                <w:szCs w:val="24"/>
              </w:rPr>
              <w:t>Селищний</w:t>
            </w:r>
            <w:proofErr w:type="spellEnd"/>
            <w:r>
              <w:rPr>
                <w:rStyle w:val="Ab"/>
                <w:rFonts w:ascii="Times New Roman" w:hAnsi="Times New Roman"/>
                <w:sz w:val="24"/>
                <w:szCs w:val="24"/>
              </w:rPr>
              <w:t xml:space="preserve"> голова, </w:t>
            </w:r>
          </w:p>
          <w:p w:rsidR="00C35A34" w:rsidRDefault="00C35A34" w:rsidP="005C5C04">
            <w:pPr>
              <w:spacing w:after="0" w:line="240" w:lineRule="auto"/>
              <w:jc w:val="both"/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Style w:val="Ab"/>
                <w:rFonts w:ascii="Times New Roman" w:hAnsi="Times New Roman"/>
                <w:sz w:val="24"/>
                <w:szCs w:val="24"/>
              </w:rPr>
              <w:t>відділу</w:t>
            </w:r>
            <w:proofErr w:type="spellEnd"/>
            <w:r>
              <w:rPr>
                <w:rStyle w:val="Ab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b"/>
                <w:rFonts w:ascii="Times New Roman" w:hAnsi="Times New Roman"/>
                <w:sz w:val="24"/>
                <w:szCs w:val="24"/>
              </w:rPr>
              <w:t>кадрової</w:t>
            </w:r>
            <w:proofErr w:type="spellEnd"/>
            <w:r>
              <w:rPr>
                <w:rStyle w:val="Ab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b"/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>
              <w:rPr>
                <w:rStyle w:val="Ab"/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35A34" w:rsidRDefault="00C35A34" w:rsidP="005C5C04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u w:color="000000"/>
                <w:lang w:eastAsia="ru-RU"/>
              </w:rPr>
            </w:pPr>
            <w:proofErr w:type="spellStart"/>
            <w:r>
              <w:rPr>
                <w:rStyle w:val="Ab"/>
                <w:rFonts w:ascii="Times New Roman" w:hAnsi="Times New Roman"/>
                <w:sz w:val="24"/>
                <w:szCs w:val="24"/>
              </w:rPr>
              <w:t>уповноважена</w:t>
            </w:r>
            <w:proofErr w:type="spellEnd"/>
            <w:r>
              <w:rPr>
                <w:rStyle w:val="Ab"/>
                <w:rFonts w:ascii="Times New Roman" w:hAnsi="Times New Roman"/>
                <w:sz w:val="24"/>
                <w:szCs w:val="24"/>
              </w:rPr>
              <w:t xml:space="preserve"> особа </w:t>
            </w:r>
            <w:proofErr w:type="spellStart"/>
            <w:r>
              <w:rPr>
                <w:rStyle w:val="Ab"/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Style w:val="Ab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b"/>
                <w:rFonts w:ascii="Times New Roman" w:hAnsi="Times New Roman"/>
                <w:sz w:val="24"/>
                <w:szCs w:val="24"/>
              </w:rPr>
              <w:t>питань</w:t>
            </w:r>
            <w:proofErr w:type="spellEnd"/>
            <w:r>
              <w:rPr>
                <w:rStyle w:val="Ab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b"/>
                <w:rFonts w:ascii="Times New Roman" w:hAnsi="Times New Roman"/>
                <w:sz w:val="24"/>
                <w:szCs w:val="24"/>
              </w:rPr>
              <w:t>запобігання</w:t>
            </w:r>
            <w:proofErr w:type="spellEnd"/>
            <w:r>
              <w:rPr>
                <w:rStyle w:val="Ab"/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Style w:val="Ab"/>
                <w:rFonts w:ascii="Times New Roman" w:hAnsi="Times New Roman"/>
                <w:sz w:val="24"/>
                <w:szCs w:val="24"/>
              </w:rPr>
              <w:t>протидії</w:t>
            </w:r>
            <w:proofErr w:type="spellEnd"/>
            <w:r>
              <w:rPr>
                <w:rStyle w:val="Ab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b"/>
                <w:rFonts w:ascii="Times New Roman" w:hAnsi="Times New Roman"/>
                <w:sz w:val="24"/>
                <w:szCs w:val="24"/>
              </w:rPr>
              <w:t>корупції</w:t>
            </w:r>
            <w:proofErr w:type="spellEnd"/>
          </w:p>
        </w:tc>
      </w:tr>
      <w:tr w:rsidR="00C35A34" w:rsidTr="005C5C04">
        <w:tc>
          <w:tcPr>
            <w:tcW w:w="675" w:type="dxa"/>
          </w:tcPr>
          <w:p w:rsidR="00C35A34" w:rsidRDefault="00C35A34" w:rsidP="005C5C0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C35A34" w:rsidRPr="00C35A34" w:rsidRDefault="00C35A34" w:rsidP="005C5C04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u w:color="000000"/>
                <w:lang w:val="uk-UA" w:eastAsia="ru-RU"/>
              </w:rPr>
            </w:pPr>
            <w:r w:rsidRPr="00C35A34">
              <w:rPr>
                <w:rStyle w:val="Ab"/>
                <w:rFonts w:ascii="Times New Roman" w:hAnsi="Times New Roman"/>
                <w:sz w:val="24"/>
                <w:szCs w:val="24"/>
                <w:lang w:val="uk-UA"/>
              </w:rPr>
              <w:t xml:space="preserve">Проведення роз’яснювальної роботи </w:t>
            </w:r>
            <w:r w:rsidRPr="00C35A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своєчасного подання декларацій осіб, </w:t>
            </w:r>
            <w:r w:rsidRPr="00C35A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уповноважених на виконання функцій держави або місцевого самоврядування, які припинили діяльність, пов’язану із виконанням функцій держави або місцевого самоврядування.</w:t>
            </w:r>
          </w:p>
        </w:tc>
        <w:tc>
          <w:tcPr>
            <w:tcW w:w="1582" w:type="dxa"/>
            <w:vAlign w:val="center"/>
          </w:tcPr>
          <w:p w:rsidR="00C35A34" w:rsidRDefault="00C35A34" w:rsidP="005C5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lastRenderedPageBreak/>
              <w:t>Постійно</w:t>
            </w:r>
            <w:proofErr w:type="spellEnd"/>
          </w:p>
        </w:tc>
        <w:tc>
          <w:tcPr>
            <w:tcW w:w="2529" w:type="dxa"/>
          </w:tcPr>
          <w:p w:rsidR="00C35A34" w:rsidRDefault="00C35A34" w:rsidP="005C5C04">
            <w:pPr>
              <w:spacing w:after="0" w:line="240" w:lineRule="auto"/>
              <w:jc w:val="both"/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Уповноважена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особа 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lastRenderedPageBreak/>
              <w:t>протидії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</w:p>
          <w:p w:rsidR="00C35A34" w:rsidRDefault="00C35A34" w:rsidP="005C5C0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A34" w:rsidTr="005C5C04">
        <w:tc>
          <w:tcPr>
            <w:tcW w:w="675" w:type="dxa"/>
          </w:tcPr>
          <w:p w:rsidR="00C35A34" w:rsidRDefault="00C35A34" w:rsidP="005C5C0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820" w:type="dxa"/>
            <w:vAlign w:val="center"/>
          </w:tcPr>
          <w:p w:rsidR="00C35A34" w:rsidRPr="00C35A34" w:rsidRDefault="00C35A34" w:rsidP="005C5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A34">
              <w:rPr>
                <w:rStyle w:val="Ab"/>
                <w:rFonts w:ascii="Times New Roman" w:hAnsi="Times New Roman"/>
                <w:sz w:val="24"/>
                <w:szCs w:val="24"/>
                <w:lang w:val="uk-UA"/>
              </w:rPr>
              <w:t xml:space="preserve">Проведення роз’яснювальної роботи </w:t>
            </w:r>
            <w:r w:rsidRPr="00C35A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своєчасного подання щорічних декларацій осіб, уповноважених на виконання функцій держави або місцевого самоврядування за 2022 рік суб’єктами декларування (посадовими особами, депутатами ради, а також звільненими працівниками, які припинили діяльність, пов’язану із виконанням функцій держави або місцевого самоврядування), відповідно до Закону про запобігання корупції</w:t>
            </w:r>
          </w:p>
        </w:tc>
        <w:tc>
          <w:tcPr>
            <w:tcW w:w="1582" w:type="dxa"/>
            <w:vAlign w:val="center"/>
          </w:tcPr>
          <w:p w:rsidR="00C35A34" w:rsidRDefault="00C35A34" w:rsidP="005C5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лютог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квітня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року</w:t>
            </w:r>
          </w:p>
        </w:tc>
        <w:tc>
          <w:tcPr>
            <w:tcW w:w="2529" w:type="dxa"/>
          </w:tcPr>
          <w:p w:rsidR="00C35A34" w:rsidRDefault="00C35A34" w:rsidP="005C5C0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A34" w:rsidRDefault="00C35A34" w:rsidP="005C5C0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A34" w:rsidRDefault="00C35A34" w:rsidP="005C5C0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A34" w:rsidRDefault="00C35A34" w:rsidP="005C5C0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A34" w:rsidRDefault="00C35A34" w:rsidP="005C5C0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Уповноважена особа з питань запобігання та виявлення </w:t>
            </w:r>
          </w:p>
          <w:p w:rsidR="00C35A34" w:rsidRDefault="00C35A34" w:rsidP="005C5C0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корупції </w:t>
            </w:r>
          </w:p>
        </w:tc>
      </w:tr>
      <w:tr w:rsidR="00C35A34" w:rsidTr="005C5C04">
        <w:tc>
          <w:tcPr>
            <w:tcW w:w="675" w:type="dxa"/>
          </w:tcPr>
          <w:p w:rsidR="00C35A34" w:rsidRDefault="00C35A34" w:rsidP="005C5C0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vAlign w:val="center"/>
          </w:tcPr>
          <w:p w:rsidR="00C35A34" w:rsidRPr="00C35A34" w:rsidRDefault="00C35A34" w:rsidP="005C5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5A34">
              <w:rPr>
                <w:rStyle w:val="Ab"/>
                <w:rFonts w:ascii="Times New Roman" w:hAnsi="Times New Roman"/>
                <w:sz w:val="24"/>
                <w:szCs w:val="24"/>
                <w:lang w:val="uk-UA"/>
              </w:rPr>
              <w:t>Проводити роботи з організації навчання та проведення роз’яснювальної роботи серед посадових осіб з питань дотримання вимог законів України з набранням чинності та внесенням змін до нормативно-правових актів антикорупційної спрямованості.</w:t>
            </w:r>
          </w:p>
        </w:tc>
        <w:tc>
          <w:tcPr>
            <w:tcW w:w="1582" w:type="dxa"/>
            <w:vAlign w:val="center"/>
          </w:tcPr>
          <w:p w:rsidR="00C35A34" w:rsidRDefault="00C35A34" w:rsidP="005C5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Постійно</w:t>
            </w:r>
            <w:proofErr w:type="spellEnd"/>
          </w:p>
        </w:tc>
        <w:tc>
          <w:tcPr>
            <w:tcW w:w="2529" w:type="dxa"/>
          </w:tcPr>
          <w:p w:rsidR="00C35A34" w:rsidRDefault="00C35A34" w:rsidP="005C5C04">
            <w:pPr>
              <w:spacing w:after="0" w:line="240" w:lineRule="auto"/>
              <w:jc w:val="both"/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Уповноважена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особа 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протидії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</w:p>
          <w:p w:rsidR="00C35A34" w:rsidRDefault="00C35A34" w:rsidP="005C5C0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A34" w:rsidTr="005C5C04">
        <w:tc>
          <w:tcPr>
            <w:tcW w:w="675" w:type="dxa"/>
          </w:tcPr>
          <w:p w:rsidR="00C35A34" w:rsidRDefault="00C35A34" w:rsidP="005C5C0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vAlign w:val="center"/>
          </w:tcPr>
          <w:p w:rsidR="00C35A34" w:rsidRDefault="00C35A34" w:rsidP="005C5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аналізу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proofErr w:type="gram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ідготовка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звіту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582" w:type="dxa"/>
            <w:vAlign w:val="center"/>
          </w:tcPr>
          <w:p w:rsidR="00C35A34" w:rsidRDefault="00C35A34" w:rsidP="005C5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Грудень</w:t>
            </w:r>
            <w:proofErr w:type="spellEnd"/>
          </w:p>
        </w:tc>
        <w:tc>
          <w:tcPr>
            <w:tcW w:w="2529" w:type="dxa"/>
          </w:tcPr>
          <w:p w:rsidR="00C35A34" w:rsidRDefault="00C35A34" w:rsidP="005C5C04">
            <w:pPr>
              <w:spacing w:after="0" w:line="240" w:lineRule="auto"/>
              <w:jc w:val="both"/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Уповноважена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особа 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протидії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</w:p>
          <w:p w:rsidR="00C35A34" w:rsidRDefault="00C35A34" w:rsidP="005C5C0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A34" w:rsidTr="005C5C04">
        <w:tc>
          <w:tcPr>
            <w:tcW w:w="675" w:type="dxa"/>
          </w:tcPr>
          <w:p w:rsidR="00C35A34" w:rsidRDefault="00C35A34" w:rsidP="005C5C0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vAlign w:val="center"/>
          </w:tcPr>
          <w:p w:rsidR="00C35A34" w:rsidRDefault="00C35A34" w:rsidP="005C5C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Розроблення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Плану 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виявлення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на 2024 </w:t>
            </w:r>
            <w:proofErr w:type="spellStart"/>
            <w:proofErr w:type="gram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1582" w:type="dxa"/>
            <w:vAlign w:val="center"/>
          </w:tcPr>
          <w:p w:rsidR="00C35A34" w:rsidRDefault="00C35A34" w:rsidP="005C5C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До 25 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грудня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2023 року</w:t>
            </w:r>
          </w:p>
        </w:tc>
        <w:tc>
          <w:tcPr>
            <w:tcW w:w="2529" w:type="dxa"/>
          </w:tcPr>
          <w:p w:rsidR="00C35A34" w:rsidRDefault="00C35A34" w:rsidP="005C5C04">
            <w:pPr>
              <w:spacing w:after="0" w:line="240" w:lineRule="auto"/>
              <w:jc w:val="both"/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Уповноважена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особа 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протидії</w:t>
            </w:r>
            <w:proofErr w:type="spellEnd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b"/>
                <w:rFonts w:ascii="Times New Roman" w:hAnsi="Times New Roman" w:cs="Times New Roman"/>
                <w:sz w:val="24"/>
                <w:szCs w:val="24"/>
              </w:rPr>
              <w:t>корупції</w:t>
            </w:r>
            <w:proofErr w:type="spellEnd"/>
          </w:p>
          <w:p w:rsidR="00C35A34" w:rsidRDefault="00C35A34" w:rsidP="005C5C04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8CA" w:rsidRPr="00C35A34" w:rsidRDefault="00BB28CA" w:rsidP="005E1F03">
      <w:pPr>
        <w:spacing w:after="0" w:line="240" w:lineRule="auto"/>
        <w:jc w:val="both"/>
        <w:rPr>
          <w:b/>
          <w:sz w:val="28"/>
          <w:szCs w:val="28"/>
        </w:rPr>
      </w:pPr>
    </w:p>
    <w:p w:rsidR="00BB28CA" w:rsidRDefault="00BB28CA" w:rsidP="005E1F03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BB28CA" w:rsidRPr="00C000BE" w:rsidRDefault="00BB28CA" w:rsidP="005E1F03">
      <w:pPr>
        <w:spacing w:after="0" w:line="240" w:lineRule="auto"/>
        <w:jc w:val="both"/>
        <w:rPr>
          <w:b/>
          <w:sz w:val="28"/>
          <w:szCs w:val="28"/>
          <w:lang w:val="uk-UA"/>
        </w:rPr>
      </w:pPr>
    </w:p>
    <w:p w:rsidR="00853BD1" w:rsidRDefault="00BB28CA" w:rsidP="00BB28CA">
      <w:pPr>
        <w:spacing w:after="0" w:line="240" w:lineRule="auto"/>
        <w:jc w:val="both"/>
        <w:rPr>
          <w:b/>
          <w:color w:val="000000"/>
          <w:sz w:val="28"/>
          <w:szCs w:val="28"/>
          <w:lang w:val="uk-UA"/>
        </w:rPr>
      </w:pPr>
      <w:r w:rsidRPr="005E1F03"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 w:rsidRPr="005E1F03">
        <w:rPr>
          <w:rFonts w:ascii="Times New Roman" w:hAnsi="Times New Roman"/>
          <w:b/>
          <w:sz w:val="28"/>
          <w:szCs w:val="28"/>
          <w:lang w:val="uk-UA"/>
        </w:rPr>
        <w:tab/>
      </w:r>
      <w:r w:rsidRPr="005E1F03">
        <w:rPr>
          <w:rFonts w:ascii="Times New Roman" w:hAnsi="Times New Roman"/>
          <w:b/>
          <w:sz w:val="28"/>
          <w:szCs w:val="28"/>
          <w:lang w:val="uk-UA"/>
        </w:rPr>
        <w:tab/>
      </w:r>
      <w:r w:rsidRPr="005E1F03">
        <w:rPr>
          <w:rFonts w:ascii="Times New Roman" w:hAnsi="Times New Roman"/>
          <w:b/>
          <w:sz w:val="28"/>
          <w:szCs w:val="28"/>
          <w:lang w:val="uk-UA"/>
        </w:rPr>
        <w:tab/>
      </w:r>
      <w:r w:rsidRPr="005E1F03">
        <w:rPr>
          <w:rFonts w:ascii="Times New Roman" w:hAnsi="Times New Roman"/>
          <w:b/>
          <w:sz w:val="28"/>
          <w:szCs w:val="28"/>
          <w:lang w:val="uk-UA"/>
        </w:rPr>
        <w:tab/>
      </w:r>
      <w:r w:rsidRPr="005E1F03">
        <w:rPr>
          <w:rFonts w:ascii="Times New Roman" w:hAnsi="Times New Roman"/>
          <w:b/>
          <w:sz w:val="28"/>
          <w:szCs w:val="28"/>
          <w:lang w:val="uk-UA"/>
        </w:rPr>
        <w:tab/>
      </w:r>
      <w:r w:rsidRPr="005E1F03">
        <w:rPr>
          <w:rFonts w:ascii="Times New Roman" w:hAnsi="Times New Roman"/>
          <w:b/>
          <w:sz w:val="28"/>
          <w:szCs w:val="28"/>
          <w:lang w:val="uk-UA"/>
        </w:rPr>
        <w:tab/>
      </w:r>
      <w:r w:rsidRPr="005E1F03">
        <w:rPr>
          <w:rFonts w:ascii="Times New Roman" w:hAnsi="Times New Roman"/>
          <w:b/>
          <w:sz w:val="28"/>
          <w:szCs w:val="28"/>
          <w:lang w:val="uk-UA"/>
        </w:rPr>
        <w:tab/>
        <w:t>Олена ПАНЧЕНКО</w:t>
      </w: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0C89"/>
    <w:rsid w:val="00005332"/>
    <w:rsid w:val="00013C25"/>
    <w:rsid w:val="00014DB7"/>
    <w:rsid w:val="00022769"/>
    <w:rsid w:val="00042A00"/>
    <w:rsid w:val="0006745C"/>
    <w:rsid w:val="00074C4A"/>
    <w:rsid w:val="000841B9"/>
    <w:rsid w:val="000861D1"/>
    <w:rsid w:val="000A4D51"/>
    <w:rsid w:val="000B18DA"/>
    <w:rsid w:val="000B72E5"/>
    <w:rsid w:val="000E0358"/>
    <w:rsid w:val="000E1ED5"/>
    <w:rsid w:val="000E20E1"/>
    <w:rsid w:val="0010019B"/>
    <w:rsid w:val="00104A5C"/>
    <w:rsid w:val="001242E2"/>
    <w:rsid w:val="00125C7A"/>
    <w:rsid w:val="00126AD7"/>
    <w:rsid w:val="00132A8F"/>
    <w:rsid w:val="00142929"/>
    <w:rsid w:val="00161027"/>
    <w:rsid w:val="001617E3"/>
    <w:rsid w:val="00173E37"/>
    <w:rsid w:val="001767F8"/>
    <w:rsid w:val="001C4845"/>
    <w:rsid w:val="001C6696"/>
    <w:rsid w:val="001D0B54"/>
    <w:rsid w:val="001D46F2"/>
    <w:rsid w:val="001E2B3B"/>
    <w:rsid w:val="001F636D"/>
    <w:rsid w:val="00207285"/>
    <w:rsid w:val="00207C6D"/>
    <w:rsid w:val="00221553"/>
    <w:rsid w:val="00223542"/>
    <w:rsid w:val="0026617C"/>
    <w:rsid w:val="00280781"/>
    <w:rsid w:val="00280963"/>
    <w:rsid w:val="00282A51"/>
    <w:rsid w:val="00287077"/>
    <w:rsid w:val="002976B0"/>
    <w:rsid w:val="002A6C66"/>
    <w:rsid w:val="002D5173"/>
    <w:rsid w:val="002D5E98"/>
    <w:rsid w:val="002E2966"/>
    <w:rsid w:val="002F5EA9"/>
    <w:rsid w:val="00305E93"/>
    <w:rsid w:val="00325409"/>
    <w:rsid w:val="00326A69"/>
    <w:rsid w:val="00336C68"/>
    <w:rsid w:val="00365CEB"/>
    <w:rsid w:val="00374FB1"/>
    <w:rsid w:val="003766BD"/>
    <w:rsid w:val="00383219"/>
    <w:rsid w:val="003A0508"/>
    <w:rsid w:val="003E0462"/>
    <w:rsid w:val="003E0C10"/>
    <w:rsid w:val="004058B3"/>
    <w:rsid w:val="0043184E"/>
    <w:rsid w:val="00434990"/>
    <w:rsid w:val="004465FA"/>
    <w:rsid w:val="00462EB0"/>
    <w:rsid w:val="00465237"/>
    <w:rsid w:val="00481364"/>
    <w:rsid w:val="0049216B"/>
    <w:rsid w:val="004A1DD2"/>
    <w:rsid w:val="004B0B3E"/>
    <w:rsid w:val="004D4AE6"/>
    <w:rsid w:val="004E4993"/>
    <w:rsid w:val="00517773"/>
    <w:rsid w:val="00554021"/>
    <w:rsid w:val="005613F8"/>
    <w:rsid w:val="00573229"/>
    <w:rsid w:val="005756F2"/>
    <w:rsid w:val="00583EE3"/>
    <w:rsid w:val="005A52DC"/>
    <w:rsid w:val="005A5CF5"/>
    <w:rsid w:val="005E1921"/>
    <w:rsid w:val="005E1A20"/>
    <w:rsid w:val="005E1F03"/>
    <w:rsid w:val="005F6A43"/>
    <w:rsid w:val="00620481"/>
    <w:rsid w:val="00655548"/>
    <w:rsid w:val="006648E6"/>
    <w:rsid w:val="00677D98"/>
    <w:rsid w:val="00684439"/>
    <w:rsid w:val="00686C43"/>
    <w:rsid w:val="0068773C"/>
    <w:rsid w:val="006C3B19"/>
    <w:rsid w:val="006E0EA5"/>
    <w:rsid w:val="006E6C1F"/>
    <w:rsid w:val="00702660"/>
    <w:rsid w:val="007046E0"/>
    <w:rsid w:val="00707A95"/>
    <w:rsid w:val="00722927"/>
    <w:rsid w:val="0073694C"/>
    <w:rsid w:val="00751C9C"/>
    <w:rsid w:val="00757401"/>
    <w:rsid w:val="00757553"/>
    <w:rsid w:val="00762762"/>
    <w:rsid w:val="00773575"/>
    <w:rsid w:val="007754FD"/>
    <w:rsid w:val="00784A0D"/>
    <w:rsid w:val="007861FA"/>
    <w:rsid w:val="007A0DCF"/>
    <w:rsid w:val="007C4C76"/>
    <w:rsid w:val="007D631D"/>
    <w:rsid w:val="007E051C"/>
    <w:rsid w:val="007E270C"/>
    <w:rsid w:val="007E329D"/>
    <w:rsid w:val="007F35D2"/>
    <w:rsid w:val="008460DD"/>
    <w:rsid w:val="00847B6B"/>
    <w:rsid w:val="00853BD1"/>
    <w:rsid w:val="00863FAA"/>
    <w:rsid w:val="0086445E"/>
    <w:rsid w:val="00867FAB"/>
    <w:rsid w:val="00880967"/>
    <w:rsid w:val="00884B44"/>
    <w:rsid w:val="00893A06"/>
    <w:rsid w:val="008B65EF"/>
    <w:rsid w:val="008C03CF"/>
    <w:rsid w:val="008F1274"/>
    <w:rsid w:val="00903516"/>
    <w:rsid w:val="00913C16"/>
    <w:rsid w:val="00931CE3"/>
    <w:rsid w:val="00934062"/>
    <w:rsid w:val="009418CB"/>
    <w:rsid w:val="00954DDF"/>
    <w:rsid w:val="00961662"/>
    <w:rsid w:val="009B7A45"/>
    <w:rsid w:val="009B7F36"/>
    <w:rsid w:val="009D5ACD"/>
    <w:rsid w:val="009E01CA"/>
    <w:rsid w:val="009E36D0"/>
    <w:rsid w:val="009E677C"/>
    <w:rsid w:val="009E7914"/>
    <w:rsid w:val="00A4787A"/>
    <w:rsid w:val="00A91D06"/>
    <w:rsid w:val="00A94D94"/>
    <w:rsid w:val="00AA43E3"/>
    <w:rsid w:val="00AC1D09"/>
    <w:rsid w:val="00AD051B"/>
    <w:rsid w:val="00AF426A"/>
    <w:rsid w:val="00B012B6"/>
    <w:rsid w:val="00B021A2"/>
    <w:rsid w:val="00B17FEA"/>
    <w:rsid w:val="00B37260"/>
    <w:rsid w:val="00B93CE3"/>
    <w:rsid w:val="00BB28CA"/>
    <w:rsid w:val="00BC3788"/>
    <w:rsid w:val="00BC58D2"/>
    <w:rsid w:val="00C00BC4"/>
    <w:rsid w:val="00C06E75"/>
    <w:rsid w:val="00C1418A"/>
    <w:rsid w:val="00C35A34"/>
    <w:rsid w:val="00C45954"/>
    <w:rsid w:val="00C52AF4"/>
    <w:rsid w:val="00C638D0"/>
    <w:rsid w:val="00C8626E"/>
    <w:rsid w:val="00C862FD"/>
    <w:rsid w:val="00CA2A20"/>
    <w:rsid w:val="00CE0DCA"/>
    <w:rsid w:val="00D06645"/>
    <w:rsid w:val="00D17C74"/>
    <w:rsid w:val="00D31E39"/>
    <w:rsid w:val="00D34EA0"/>
    <w:rsid w:val="00D57FDB"/>
    <w:rsid w:val="00D609A7"/>
    <w:rsid w:val="00D619B8"/>
    <w:rsid w:val="00D825EB"/>
    <w:rsid w:val="00D83AC3"/>
    <w:rsid w:val="00D84706"/>
    <w:rsid w:val="00D9753F"/>
    <w:rsid w:val="00DB7EB4"/>
    <w:rsid w:val="00DE3753"/>
    <w:rsid w:val="00DF61E4"/>
    <w:rsid w:val="00E00A61"/>
    <w:rsid w:val="00E13F94"/>
    <w:rsid w:val="00E31411"/>
    <w:rsid w:val="00E352A7"/>
    <w:rsid w:val="00E41640"/>
    <w:rsid w:val="00E463A5"/>
    <w:rsid w:val="00E6680E"/>
    <w:rsid w:val="00E6779C"/>
    <w:rsid w:val="00E9203E"/>
    <w:rsid w:val="00EA0036"/>
    <w:rsid w:val="00EA28B4"/>
    <w:rsid w:val="00EC26D2"/>
    <w:rsid w:val="00EC64FB"/>
    <w:rsid w:val="00ED0D64"/>
    <w:rsid w:val="00ED2393"/>
    <w:rsid w:val="00F02D3A"/>
    <w:rsid w:val="00F47870"/>
    <w:rsid w:val="00FE4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paragraph" w:styleId="aa">
    <w:name w:val="No Spacing"/>
    <w:uiPriority w:val="1"/>
    <w:qFormat/>
    <w:rsid w:val="00BB28CA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ет A"/>
    <w:rsid w:val="00C35A34"/>
  </w:style>
  <w:style w:type="table" w:styleId="ac">
    <w:name w:val="Table Grid"/>
    <w:basedOn w:val="a1"/>
    <w:uiPriority w:val="59"/>
    <w:rsid w:val="00C35A3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2999</Words>
  <Characters>1710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68</cp:revision>
  <cp:lastPrinted>2021-09-30T07:53:00Z</cp:lastPrinted>
  <dcterms:created xsi:type="dcterms:W3CDTF">2021-03-31T08:56:00Z</dcterms:created>
  <dcterms:modified xsi:type="dcterms:W3CDTF">2023-02-15T13:16:00Z</dcterms:modified>
</cp:coreProperties>
</file>